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B457" w14:textId="6B452CD2" w:rsidR="00AF2803" w:rsidRPr="00076181" w:rsidRDefault="00AF2803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fr-FR"/>
        </w:rPr>
      </w:pPr>
      <w:r w:rsidRPr="00076181">
        <w:rPr>
          <w:rFonts w:ascii="Times New Roman" w:hAnsi="Times New Roman"/>
          <w:szCs w:val="24"/>
          <w:lang w:val="fr-FR"/>
        </w:rPr>
        <w:t>FR354</w:t>
      </w:r>
      <w:r w:rsidR="00095209">
        <w:rPr>
          <w:rFonts w:ascii="Times New Roman" w:hAnsi="Times New Roman"/>
          <w:szCs w:val="24"/>
          <w:lang w:val="fr-FR"/>
        </w:rPr>
        <w:t>/493D</w:t>
      </w:r>
      <w:r w:rsidR="00ED2DD7">
        <w:rPr>
          <w:rFonts w:ascii="Times New Roman" w:hAnsi="Times New Roman"/>
          <w:szCs w:val="24"/>
          <w:lang w:val="fr-FR"/>
        </w:rPr>
        <w:t xml:space="preserve"> </w:t>
      </w:r>
      <w:r w:rsidR="000E7F60" w:rsidRPr="00076181">
        <w:rPr>
          <w:rFonts w:ascii="Times New Roman" w:hAnsi="Times New Roman"/>
          <w:b/>
          <w:szCs w:val="24"/>
          <w:lang w:val="fr-FR"/>
        </w:rPr>
        <w:t>Camille Claudel</w:t>
      </w:r>
      <w:r w:rsidRPr="00076181">
        <w:rPr>
          <w:rFonts w:ascii="Times New Roman" w:hAnsi="Times New Roman"/>
          <w:b/>
          <w:szCs w:val="24"/>
          <w:lang w:val="fr-FR"/>
        </w:rPr>
        <w:t xml:space="preserve">: </w:t>
      </w:r>
      <w:r w:rsidR="0074683E" w:rsidRPr="00076181">
        <w:rPr>
          <w:rFonts w:ascii="Times New Roman" w:hAnsi="Times New Roman"/>
          <w:b/>
          <w:color w:val="943634"/>
          <w:szCs w:val="24"/>
          <w:lang w:val="fr-FR"/>
        </w:rPr>
        <w:t>pas de génie sans un grain de folie ?</w:t>
      </w:r>
      <w:r w:rsidR="0074619E" w:rsidRPr="00076181">
        <w:rPr>
          <w:rFonts w:ascii="Times New Roman" w:hAnsi="Times New Roman"/>
          <w:b/>
          <w:color w:val="943634"/>
          <w:szCs w:val="24"/>
          <w:lang w:val="fr-FR"/>
        </w:rPr>
        <w:t xml:space="preserve"> </w:t>
      </w:r>
    </w:p>
    <w:p w14:paraId="06DC4786" w14:textId="77777777" w:rsidR="0099459A" w:rsidRPr="00076181" w:rsidRDefault="0099459A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fr-FR"/>
        </w:rPr>
      </w:pPr>
    </w:p>
    <w:p w14:paraId="4BB091F5" w14:textId="77777777" w:rsidR="00EA1CCC" w:rsidRPr="00076181" w:rsidRDefault="00EA1CCC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Strong"/>
          <w:rFonts w:ascii="Times New Roman" w:eastAsia="Times New Roman" w:hAnsi="Times New Roman"/>
          <w:szCs w:val="24"/>
          <w:lang w:val="fr-FR"/>
        </w:rPr>
      </w:pPr>
      <w:r w:rsidRPr="00076181">
        <w:rPr>
          <w:rStyle w:val="Strong"/>
          <w:rFonts w:ascii="Times New Roman" w:eastAsia="Times New Roman" w:hAnsi="Times New Roman"/>
          <w:szCs w:val="24"/>
          <w:lang w:val="fr-FR"/>
        </w:rPr>
        <w:t>« </w:t>
      </w:r>
      <w:r w:rsidR="00AD3635" w:rsidRPr="00076181">
        <w:rPr>
          <w:rStyle w:val="Strong"/>
          <w:rFonts w:ascii="Times New Roman" w:eastAsia="Times New Roman" w:hAnsi="Times New Roman"/>
          <w:szCs w:val="24"/>
          <w:lang w:val="fr-FR"/>
        </w:rPr>
        <w:t xml:space="preserve">Nous voilà en </w:t>
      </w:r>
      <w:r w:rsidRPr="00076181">
        <w:rPr>
          <w:rStyle w:val="Strong"/>
          <w:rFonts w:ascii="Times New Roman" w:eastAsia="Times New Roman" w:hAnsi="Times New Roman"/>
          <w:szCs w:val="24"/>
          <w:lang w:val="fr-FR"/>
        </w:rPr>
        <w:t>présence</w:t>
      </w:r>
      <w:r w:rsidR="00AD3635" w:rsidRPr="00076181">
        <w:rPr>
          <w:rStyle w:val="Strong"/>
          <w:rFonts w:ascii="Times New Roman" w:eastAsia="Times New Roman" w:hAnsi="Times New Roman"/>
          <w:szCs w:val="24"/>
          <w:lang w:val="fr-FR"/>
        </w:rPr>
        <w:t xml:space="preserve"> de quelque chose d’unique, une révolte de la nature</w:t>
      </w:r>
      <w:r w:rsidR="008F212F">
        <w:rPr>
          <w:rStyle w:val="Strong"/>
          <w:rFonts w:ascii="Times New Roman" w:eastAsia="Times New Roman" w:hAnsi="Times New Roman"/>
          <w:szCs w:val="24"/>
          <w:lang w:val="fr-FR"/>
        </w:rPr>
        <w:t xml:space="preserve"> </w:t>
      </w:r>
      <w:r w:rsidR="00AD3635" w:rsidRPr="00076181">
        <w:rPr>
          <w:rStyle w:val="Strong"/>
          <w:rFonts w:ascii="Times New Roman" w:eastAsia="Times New Roman" w:hAnsi="Times New Roman"/>
          <w:szCs w:val="24"/>
          <w:lang w:val="fr-FR"/>
        </w:rPr>
        <w:t>: une femme de génie</w:t>
      </w:r>
      <w:r w:rsidR="00ED2DD7">
        <w:rPr>
          <w:rStyle w:val="Strong"/>
          <w:rFonts w:ascii="Times New Roman" w:eastAsia="Times New Roman" w:hAnsi="Times New Roman"/>
          <w:szCs w:val="24"/>
          <w:lang w:val="fr-FR"/>
        </w:rPr>
        <w:t xml:space="preserve"> </w:t>
      </w:r>
      <w:r w:rsidR="00AD3635" w:rsidRPr="00076181">
        <w:rPr>
          <w:rStyle w:val="Strong"/>
          <w:rFonts w:ascii="Times New Roman" w:eastAsia="Times New Roman" w:hAnsi="Times New Roman"/>
          <w:szCs w:val="24"/>
          <w:lang w:val="fr-FR"/>
        </w:rPr>
        <w:t>?</w:t>
      </w:r>
      <w:r w:rsidRPr="00076181">
        <w:rPr>
          <w:rStyle w:val="Strong"/>
          <w:rFonts w:ascii="Times New Roman" w:eastAsia="Times New Roman" w:hAnsi="Times New Roman"/>
          <w:szCs w:val="24"/>
          <w:lang w:val="fr-FR"/>
        </w:rPr>
        <w:t> »</w:t>
      </w:r>
      <w:r w:rsidR="00AD3635" w:rsidRPr="00076181">
        <w:rPr>
          <w:rStyle w:val="Strong"/>
          <w:rFonts w:ascii="Times New Roman" w:eastAsia="Times New Roman" w:hAnsi="Times New Roman"/>
          <w:szCs w:val="24"/>
          <w:lang w:val="fr-FR"/>
        </w:rPr>
        <w:t xml:space="preserve"> </w:t>
      </w:r>
    </w:p>
    <w:p w14:paraId="4FDC3946" w14:textId="77777777" w:rsidR="00087757" w:rsidRDefault="00EA1CCC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  <w:lang w:val="fr-FR"/>
        </w:rPr>
      </w:pPr>
      <w:r w:rsidRPr="00076181">
        <w:rPr>
          <w:rStyle w:val="Strong"/>
          <w:rFonts w:ascii="Times New Roman" w:eastAsia="Times New Roman" w:hAnsi="Times New Roman"/>
          <w:szCs w:val="24"/>
          <w:lang w:val="fr-FR"/>
        </w:rPr>
        <w:t>—</w:t>
      </w:r>
      <w:r w:rsidR="00AD3635" w:rsidRPr="00076181">
        <w:rPr>
          <w:rStyle w:val="Strong"/>
          <w:rFonts w:ascii="Times New Roman" w:eastAsia="Times New Roman" w:hAnsi="Times New Roman"/>
          <w:b w:val="0"/>
          <w:szCs w:val="24"/>
          <w:lang w:val="fr-FR"/>
        </w:rPr>
        <w:t>Octave Mirbeau à propos de Camille Claudel, 1895</w:t>
      </w:r>
      <w:r w:rsidR="00AD3635" w:rsidRPr="00076181">
        <w:rPr>
          <w:rStyle w:val="Strong"/>
          <w:rFonts w:ascii="Times New Roman" w:eastAsia="Times New Roman" w:hAnsi="Times New Roman"/>
          <w:szCs w:val="24"/>
          <w:lang w:val="fr-FR"/>
        </w:rPr>
        <w:br/>
      </w:r>
    </w:p>
    <w:p w14:paraId="45CCF38D" w14:textId="6F26B5D6" w:rsidR="00095209" w:rsidRPr="00076181" w:rsidRDefault="00095209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  <w:lang w:val="fr-FR"/>
        </w:rPr>
      </w:pPr>
      <w:r>
        <w:rPr>
          <w:rFonts w:ascii="Times New Roman" w:hAnsi="Times New Roman"/>
          <w:b/>
          <w:szCs w:val="24"/>
          <w:lang w:val="fr-FR"/>
        </w:rPr>
        <w:t>Lecture :</w:t>
      </w:r>
    </w:p>
    <w:p w14:paraId="4E8E0107" w14:textId="77777777" w:rsidR="00087757" w:rsidRPr="00076181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  <w:lang w:val="fr-FR"/>
        </w:rPr>
      </w:pPr>
      <w:r w:rsidRPr="00076181">
        <w:rPr>
          <w:rFonts w:ascii="Times New Roman" w:hAnsi="Times New Roman"/>
          <w:b/>
          <w:bCs/>
          <w:szCs w:val="24"/>
          <w:u w:val="single"/>
          <w:lang w:val="fr-FR"/>
        </w:rPr>
        <w:t>Contexte</w:t>
      </w:r>
      <w:r w:rsidR="00ED2DD7">
        <w:rPr>
          <w:rFonts w:ascii="Times New Roman" w:hAnsi="Times New Roman"/>
          <w:b/>
          <w:bCs/>
          <w:szCs w:val="24"/>
          <w:u w:val="single"/>
          <w:lang w:val="fr-FR"/>
        </w:rPr>
        <w:t xml:space="preserve"> </w:t>
      </w:r>
      <w:r w:rsidRPr="00076181">
        <w:rPr>
          <w:rFonts w:ascii="Times New Roman" w:hAnsi="Times New Roman"/>
          <w:bCs/>
          <w:szCs w:val="24"/>
          <w:lang w:val="fr-FR"/>
        </w:rPr>
        <w:t xml:space="preserve">: </w:t>
      </w:r>
    </w:p>
    <w:p w14:paraId="38CA5823" w14:textId="55B238A4" w:rsidR="00405D15" w:rsidRPr="00076181" w:rsidRDefault="00E502A6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  <w:r w:rsidRPr="00076181">
        <w:rPr>
          <w:rFonts w:ascii="Times New Roman" w:hAnsi="Times New Roman"/>
          <w:bCs/>
          <w:i/>
          <w:iCs/>
          <w:szCs w:val="24"/>
          <w:lang w:val="fr-FR"/>
        </w:rPr>
        <w:t xml:space="preserve">100 fiches : </w:t>
      </w:r>
      <w:r w:rsidRPr="00076181">
        <w:rPr>
          <w:rFonts w:ascii="Times New Roman" w:hAnsi="Times New Roman"/>
          <w:bCs/>
          <w:iCs/>
          <w:szCs w:val="24"/>
          <w:lang w:val="fr-FR"/>
        </w:rPr>
        <w:t>chapitre 1</w:t>
      </w:r>
      <w:r w:rsidR="000E7F60" w:rsidRPr="00076181">
        <w:rPr>
          <w:rFonts w:ascii="Times New Roman" w:hAnsi="Times New Roman"/>
          <w:bCs/>
          <w:iCs/>
          <w:szCs w:val="24"/>
          <w:lang w:val="fr-FR"/>
        </w:rPr>
        <w:t>1</w:t>
      </w:r>
      <w:r w:rsidRPr="00076181">
        <w:rPr>
          <w:rFonts w:ascii="Times New Roman" w:hAnsi="Times New Roman"/>
          <w:bCs/>
          <w:iCs/>
          <w:szCs w:val="24"/>
          <w:lang w:val="fr-FR"/>
        </w:rPr>
        <w:t>, fiches 7</w:t>
      </w:r>
      <w:r w:rsidR="000E7F60" w:rsidRPr="00076181">
        <w:rPr>
          <w:rFonts w:ascii="Times New Roman" w:hAnsi="Times New Roman"/>
          <w:bCs/>
          <w:iCs/>
          <w:szCs w:val="24"/>
          <w:lang w:val="fr-FR"/>
        </w:rPr>
        <w:t>9</w:t>
      </w:r>
      <w:r w:rsidRPr="00076181">
        <w:rPr>
          <w:rFonts w:ascii="Times New Roman" w:hAnsi="Times New Roman"/>
          <w:bCs/>
          <w:iCs/>
          <w:szCs w:val="24"/>
          <w:lang w:val="fr-FR"/>
        </w:rPr>
        <w:t xml:space="preserve">, </w:t>
      </w:r>
      <w:r w:rsidR="000E7F60" w:rsidRPr="00076181">
        <w:rPr>
          <w:rFonts w:ascii="Times New Roman" w:hAnsi="Times New Roman"/>
          <w:bCs/>
          <w:iCs/>
          <w:szCs w:val="24"/>
          <w:lang w:val="fr-FR"/>
        </w:rPr>
        <w:t>80</w:t>
      </w:r>
      <w:r w:rsidR="00087757" w:rsidRPr="00076181">
        <w:rPr>
          <w:rFonts w:ascii="Times New Roman" w:hAnsi="Times New Roman"/>
          <w:bCs/>
          <w:szCs w:val="24"/>
          <w:lang w:val="fr-FR"/>
        </w:rPr>
        <w:br/>
      </w:r>
      <w:r w:rsidR="00095209">
        <w:rPr>
          <w:rFonts w:ascii="Times New Roman" w:hAnsi="Times New Roman"/>
          <w:b/>
          <w:bCs/>
          <w:szCs w:val="24"/>
          <w:lang w:val="fr-FR"/>
        </w:rPr>
        <w:t>r</w:t>
      </w:r>
      <w:r w:rsidR="00EE0B3D" w:rsidRPr="00076181">
        <w:rPr>
          <w:rFonts w:ascii="Times New Roman" w:hAnsi="Times New Roman"/>
          <w:b/>
          <w:bCs/>
          <w:szCs w:val="24"/>
          <w:lang w:val="fr-FR"/>
        </w:rPr>
        <w:t>essources en ligne :</w:t>
      </w:r>
      <w:r w:rsidR="00ED2DD7">
        <w:rPr>
          <w:rFonts w:ascii="Times New Roman" w:hAnsi="Times New Roman"/>
          <w:b/>
          <w:bCs/>
          <w:szCs w:val="24"/>
          <w:lang w:val="fr-FR"/>
        </w:rPr>
        <w:t xml:space="preserve"> </w:t>
      </w:r>
    </w:p>
    <w:p w14:paraId="45A41473" w14:textId="3133CA4A" w:rsidR="0099459A" w:rsidRPr="00076181" w:rsidRDefault="00EC5F45" w:rsidP="00EC5F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Cs w:val="24"/>
          <w:lang w:val="fr-FR"/>
        </w:rPr>
      </w:pPr>
      <w:r w:rsidRPr="00EC5F45">
        <w:rPr>
          <w:rFonts w:ascii="Times New Roman" w:eastAsia="Times New Roman" w:hAnsi="Times New Roman"/>
          <w:i/>
          <w:szCs w:val="24"/>
          <w:lang w:val="fr-FR"/>
        </w:rPr>
        <w:t>-Dossier Camille Claudel : photo</w:t>
      </w:r>
      <w:r>
        <w:rPr>
          <w:rFonts w:ascii="Times New Roman" w:eastAsia="Times New Roman" w:hAnsi="Times New Roman"/>
          <w:i/>
          <w:szCs w:val="24"/>
          <w:lang w:val="fr-FR"/>
        </w:rPr>
        <w:t>s</w:t>
      </w:r>
      <w:r w:rsidRPr="00EC5F45">
        <w:rPr>
          <w:rFonts w:ascii="Times New Roman" w:eastAsia="Times New Roman" w:hAnsi="Times New Roman"/>
          <w:i/>
          <w:szCs w:val="24"/>
          <w:lang w:val="fr-FR"/>
        </w:rPr>
        <w:t>, biographie et œuvre</w:t>
      </w:r>
      <w:r>
        <w:rPr>
          <w:rFonts w:ascii="Times New Roman" w:eastAsia="Times New Roman" w:hAnsi="Times New Roman"/>
          <w:i/>
          <w:szCs w:val="24"/>
          <w:lang w:val="fr-FR"/>
        </w:rPr>
        <w:br/>
      </w:r>
      <w:r w:rsidRPr="00EC5F45">
        <w:rPr>
          <w:rFonts w:ascii="Times New Roman" w:eastAsia="Times New Roman" w:hAnsi="Times New Roman"/>
          <w:i/>
          <w:szCs w:val="24"/>
          <w:lang w:val="fr-FR"/>
        </w:rPr>
        <w:t xml:space="preserve">-Camille Claudel, sa vie par Odile </w:t>
      </w:r>
      <w:proofErr w:type="spellStart"/>
      <w:r w:rsidRPr="00EC5F45">
        <w:rPr>
          <w:rFonts w:ascii="Times New Roman" w:eastAsia="Times New Roman" w:hAnsi="Times New Roman"/>
          <w:i/>
          <w:szCs w:val="24"/>
          <w:lang w:val="fr-FR"/>
        </w:rPr>
        <w:t>Ayral</w:t>
      </w:r>
      <w:proofErr w:type="spellEnd"/>
      <w:r w:rsidRPr="00EC5F45">
        <w:rPr>
          <w:rFonts w:ascii="Times New Roman" w:eastAsia="Times New Roman" w:hAnsi="Times New Roman"/>
          <w:i/>
          <w:szCs w:val="24"/>
          <w:lang w:val="fr-FR"/>
        </w:rPr>
        <w:t>-Clause</w:t>
      </w:r>
      <w:r>
        <w:rPr>
          <w:rFonts w:ascii="Times New Roman" w:eastAsia="Times New Roman" w:hAnsi="Times New Roman"/>
          <w:i/>
          <w:szCs w:val="24"/>
          <w:lang w:val="fr-FR"/>
        </w:rPr>
        <w:br/>
      </w:r>
      <w:r w:rsidR="00087757" w:rsidRPr="00076181">
        <w:rPr>
          <w:rFonts w:ascii="Times New Roman" w:hAnsi="Times New Roman"/>
          <w:bCs/>
          <w:szCs w:val="24"/>
          <w:lang w:val="fr-FR"/>
        </w:rPr>
        <w:br/>
      </w:r>
      <w:r w:rsidR="00087757" w:rsidRPr="00076181">
        <w:rPr>
          <w:rFonts w:ascii="Times New Roman" w:hAnsi="Times New Roman"/>
          <w:b/>
          <w:bCs/>
          <w:szCs w:val="24"/>
          <w:lang w:val="fr-FR"/>
        </w:rPr>
        <w:t>Textes</w:t>
      </w:r>
      <w:r w:rsidR="00ED2DD7">
        <w:rPr>
          <w:rFonts w:ascii="Times New Roman" w:hAnsi="Times New Roman"/>
          <w:b/>
          <w:bCs/>
          <w:szCs w:val="24"/>
          <w:lang w:val="fr-FR"/>
        </w:rPr>
        <w:t xml:space="preserve"> </w:t>
      </w:r>
      <w:r w:rsidR="0010161B">
        <w:rPr>
          <w:rFonts w:ascii="Times New Roman" w:hAnsi="Times New Roman"/>
          <w:b/>
          <w:bCs/>
          <w:szCs w:val="24"/>
          <w:lang w:val="fr-FR"/>
        </w:rPr>
        <w:t xml:space="preserve">choisis </w:t>
      </w:r>
      <w:r w:rsidR="00087757" w:rsidRPr="00076181">
        <w:rPr>
          <w:rFonts w:ascii="Times New Roman" w:hAnsi="Times New Roman"/>
          <w:b/>
          <w:bCs/>
          <w:szCs w:val="24"/>
          <w:lang w:val="fr-FR"/>
        </w:rPr>
        <w:t xml:space="preserve">: </w:t>
      </w:r>
    </w:p>
    <w:p w14:paraId="42B16288" w14:textId="77777777" w:rsidR="00907265" w:rsidRPr="00076181" w:rsidRDefault="00907265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Cs w:val="24"/>
          <w:lang w:val="fr-FR"/>
        </w:rPr>
      </w:pPr>
    </w:p>
    <w:p w14:paraId="2A1DE4AF" w14:textId="39BD370A" w:rsidR="00087757" w:rsidRPr="00076181" w:rsidRDefault="00095209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i/>
          <w:iCs/>
          <w:szCs w:val="24"/>
          <w:lang w:val="fr-FR"/>
        </w:rPr>
      </w:pPr>
      <w:r>
        <w:rPr>
          <w:rFonts w:ascii="Times New Roman" w:hAnsi="Times New Roman"/>
          <w:b/>
          <w:bCs/>
          <w:iCs/>
          <w:szCs w:val="24"/>
          <w:lang w:val="fr-FR"/>
        </w:rPr>
        <w:t>8</w:t>
      </w:r>
      <w:r w:rsidR="00907265" w:rsidRPr="00076181">
        <w:rPr>
          <w:rFonts w:ascii="Times New Roman" w:hAnsi="Times New Roman"/>
          <w:b/>
          <w:bCs/>
          <w:iCs/>
          <w:szCs w:val="24"/>
          <w:lang w:val="fr-FR"/>
        </w:rPr>
        <w:t>.</w:t>
      </w:r>
      <w:r w:rsidR="00907265" w:rsidRPr="00076181">
        <w:rPr>
          <w:rFonts w:ascii="Times New Roman" w:hAnsi="Times New Roman"/>
          <w:b/>
          <w:bCs/>
          <w:i/>
          <w:iCs/>
          <w:szCs w:val="24"/>
          <w:lang w:val="fr-FR"/>
        </w:rPr>
        <w:t xml:space="preserve"> </w:t>
      </w:r>
      <w:r w:rsidR="00907265" w:rsidRPr="00076181">
        <w:rPr>
          <w:rFonts w:ascii="Times New Roman" w:hAnsi="Times New Roman"/>
          <w:bCs/>
          <w:i/>
          <w:iCs/>
          <w:szCs w:val="24"/>
          <w:lang w:val="fr-FR"/>
        </w:rPr>
        <w:t>Rodin-Claudel Correspondance </w:t>
      </w:r>
      <w:r w:rsidR="00907265" w:rsidRPr="00076181">
        <w:rPr>
          <w:rFonts w:ascii="Times New Roman" w:hAnsi="Times New Roman"/>
          <w:bCs/>
          <w:iCs/>
          <w:szCs w:val="24"/>
          <w:lang w:val="fr-FR"/>
        </w:rPr>
        <w:t xml:space="preserve">: Lettres </w:t>
      </w:r>
      <w:r w:rsidR="00CE62D9" w:rsidRPr="00076181">
        <w:rPr>
          <w:rFonts w:ascii="Times New Roman" w:hAnsi="Times New Roman"/>
          <w:bCs/>
          <w:iCs/>
          <w:szCs w:val="24"/>
          <w:lang w:val="fr-FR"/>
        </w:rPr>
        <w:t>245-248, 257-258</w:t>
      </w:r>
      <w:r w:rsidR="008F5DB9" w:rsidRPr="00076181">
        <w:rPr>
          <w:rFonts w:ascii="Times New Roman" w:hAnsi="Times New Roman"/>
          <w:bCs/>
          <w:iCs/>
          <w:szCs w:val="24"/>
          <w:lang w:val="fr-FR"/>
        </w:rPr>
        <w:t>, 261, 271, 276-280</w:t>
      </w:r>
      <w:r w:rsidR="008F63CD" w:rsidRPr="00076181">
        <w:rPr>
          <w:rFonts w:ascii="Times New Roman" w:hAnsi="Times New Roman"/>
          <w:bCs/>
          <w:iCs/>
          <w:szCs w:val="24"/>
          <w:lang w:val="fr-FR"/>
        </w:rPr>
        <w:t>, 289, 293-297</w:t>
      </w:r>
      <w:r w:rsidR="0099459A" w:rsidRPr="00076181">
        <w:rPr>
          <w:rFonts w:ascii="Times New Roman" w:hAnsi="Times New Roman"/>
          <w:b/>
          <w:bCs/>
          <w:szCs w:val="24"/>
          <w:lang w:val="fr-FR"/>
        </w:rPr>
        <w:br/>
      </w:r>
      <w:r>
        <w:rPr>
          <w:rFonts w:ascii="Times New Roman" w:hAnsi="Times New Roman"/>
          <w:b/>
          <w:bCs/>
          <w:szCs w:val="24"/>
          <w:lang w:val="fr-FR"/>
        </w:rPr>
        <w:t>9</w:t>
      </w:r>
      <w:r w:rsidR="0099459A" w:rsidRPr="00076181">
        <w:rPr>
          <w:rFonts w:ascii="Times New Roman" w:hAnsi="Times New Roman"/>
          <w:b/>
          <w:bCs/>
          <w:szCs w:val="24"/>
          <w:lang w:val="fr-FR"/>
        </w:rPr>
        <w:t>.</w:t>
      </w:r>
      <w:r w:rsidR="0034522B" w:rsidRPr="00076181">
        <w:rPr>
          <w:rFonts w:ascii="Times New Roman" w:hAnsi="Times New Roman"/>
          <w:b/>
          <w:bCs/>
          <w:szCs w:val="24"/>
          <w:lang w:val="fr-FR"/>
        </w:rPr>
        <w:t xml:space="preserve"> </w:t>
      </w:r>
      <w:r w:rsidR="008F63CD" w:rsidRPr="00076181">
        <w:rPr>
          <w:rFonts w:ascii="Times New Roman" w:hAnsi="Times New Roman"/>
          <w:b/>
          <w:bCs/>
          <w:szCs w:val="24"/>
          <w:lang w:val="fr-FR"/>
        </w:rPr>
        <w:t>« </w:t>
      </w:r>
      <w:r w:rsidR="0034522B" w:rsidRPr="00076181">
        <w:rPr>
          <w:rFonts w:ascii="Times New Roman" w:hAnsi="Times New Roman"/>
          <w:bCs/>
          <w:szCs w:val="24"/>
          <w:lang w:val="fr-FR"/>
        </w:rPr>
        <w:t>Tu vois que ce n'est plus du tout du Rodin...</w:t>
      </w:r>
      <w:r w:rsidR="008F63CD" w:rsidRPr="00076181">
        <w:rPr>
          <w:rFonts w:ascii="Times New Roman" w:hAnsi="Times New Roman"/>
          <w:bCs/>
          <w:szCs w:val="24"/>
          <w:lang w:val="fr-FR"/>
        </w:rPr>
        <w:t> »</w:t>
      </w:r>
      <w:r w:rsidR="00087757" w:rsidRPr="00076181">
        <w:rPr>
          <w:rFonts w:ascii="Times New Roman" w:hAnsi="Times New Roman"/>
          <w:bCs/>
          <w:i/>
          <w:iCs/>
          <w:szCs w:val="24"/>
          <w:lang w:val="fr-FR"/>
        </w:rPr>
        <w:br/>
      </w:r>
    </w:p>
    <w:p w14:paraId="57DAC8EB" w14:textId="77777777" w:rsidR="00087757" w:rsidRPr="00076181" w:rsidRDefault="00087757" w:rsidP="000877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  <w:lang w:val="fr-FR"/>
        </w:rPr>
      </w:pPr>
      <w:r w:rsidRPr="005D010F">
        <w:rPr>
          <w:rFonts w:ascii="Times New Roman" w:hAnsi="Times New Roman"/>
          <w:b/>
          <w:bCs/>
          <w:szCs w:val="24"/>
          <w:u w:val="single"/>
          <w:lang w:val="fr-FR"/>
        </w:rPr>
        <w:t>Sujet de réflexion</w:t>
      </w:r>
      <w:r w:rsidR="001A5165" w:rsidRPr="005D010F">
        <w:rPr>
          <w:rFonts w:ascii="Times New Roman" w:hAnsi="Times New Roman"/>
          <w:b/>
          <w:bCs/>
          <w:szCs w:val="24"/>
          <w:u w:val="single"/>
          <w:lang w:val="fr-FR"/>
        </w:rPr>
        <w:t xml:space="preserve"> 1</w:t>
      </w:r>
      <w:r w:rsidR="00907265" w:rsidRPr="00076181">
        <w:rPr>
          <w:rFonts w:ascii="Times New Roman" w:hAnsi="Times New Roman"/>
          <w:b/>
          <w:bCs/>
          <w:szCs w:val="24"/>
          <w:lang w:val="fr-FR"/>
        </w:rPr>
        <w:t xml:space="preserve"> </w:t>
      </w:r>
      <w:r w:rsidRPr="00076181">
        <w:rPr>
          <w:rFonts w:ascii="Times New Roman" w:hAnsi="Times New Roman"/>
          <w:bCs/>
          <w:szCs w:val="24"/>
          <w:lang w:val="fr-FR"/>
        </w:rPr>
        <w:t>:</w:t>
      </w:r>
    </w:p>
    <w:p w14:paraId="7F5AB3D0" w14:textId="77777777" w:rsidR="00FF6ABE" w:rsidRPr="00076181" w:rsidRDefault="00FF6ABE" w:rsidP="00FF6ABE">
      <w:pPr>
        <w:pStyle w:val="NormalWeb"/>
        <w:rPr>
          <w:rFonts w:ascii="Times New Roman" w:hAnsi="Times New Roman"/>
          <w:sz w:val="24"/>
          <w:szCs w:val="24"/>
        </w:rPr>
      </w:pPr>
      <w:r w:rsidRPr="00076181">
        <w:rPr>
          <w:rStyle w:val="Emphasis"/>
          <w:rFonts w:ascii="Times New Roman" w:hAnsi="Times New Roman"/>
          <w:i w:val="0"/>
          <w:sz w:val="24"/>
          <w:szCs w:val="24"/>
        </w:rPr>
        <w:t>«</w:t>
      </w:r>
      <w:r w:rsidR="00076181">
        <w:rPr>
          <w:rStyle w:val="Emphasis"/>
          <w:rFonts w:ascii="Times New Roman" w:hAnsi="Times New Roman"/>
          <w:sz w:val="24"/>
          <w:szCs w:val="24"/>
        </w:rPr>
        <w:t xml:space="preserve"> </w:t>
      </w:r>
      <w:r w:rsidRPr="00076181">
        <w:rPr>
          <w:rStyle w:val="Emphasis"/>
          <w:rFonts w:ascii="Times New Roman" w:hAnsi="Times New Roman"/>
          <w:sz w:val="24"/>
          <w:szCs w:val="24"/>
        </w:rPr>
        <w:t xml:space="preserve">Il 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n</w:t>
      </w:r>
      <w:r w:rsidR="00425CA1">
        <w:rPr>
          <w:rStyle w:val="Emphasis"/>
          <w:rFonts w:ascii="Times New Roman" w:hAnsi="Times New Roman"/>
          <w:sz w:val="24"/>
          <w:szCs w:val="24"/>
        </w:rPr>
        <w:t>’</w:t>
      </w:r>
      <w:r w:rsidRPr="00076181">
        <w:rPr>
          <w:rStyle w:val="Emphasis"/>
          <w:rFonts w:ascii="Times New Roman" w:hAnsi="Times New Roman"/>
          <w:sz w:val="24"/>
          <w:szCs w:val="24"/>
        </w:rPr>
        <w:t>y</w:t>
      </w:r>
      <w:proofErr w:type="spellEnd"/>
      <w:r w:rsidRPr="00076181">
        <w:rPr>
          <w:rStyle w:val="Emphasis"/>
          <w:rFonts w:ascii="Times New Roman" w:hAnsi="Times New Roman"/>
          <w:sz w:val="24"/>
          <w:szCs w:val="24"/>
        </w:rPr>
        <w:t xml:space="preserve"> a pas de génie sans un grain de folie</w:t>
      </w:r>
      <w:r w:rsidR="00076181">
        <w:rPr>
          <w:rStyle w:val="Emphasis"/>
          <w:rFonts w:ascii="Times New Roman" w:hAnsi="Times New Roman"/>
          <w:sz w:val="24"/>
          <w:szCs w:val="24"/>
        </w:rPr>
        <w:t xml:space="preserve"> </w:t>
      </w:r>
      <w:r w:rsidRPr="00076181">
        <w:rPr>
          <w:rStyle w:val="Emphasis"/>
          <w:rFonts w:ascii="Times New Roman" w:hAnsi="Times New Roman"/>
          <w:i w:val="0"/>
          <w:sz w:val="24"/>
          <w:szCs w:val="24"/>
        </w:rPr>
        <w:t>»</w:t>
      </w:r>
      <w:r w:rsidRPr="00076181">
        <w:rPr>
          <w:rFonts w:ascii="Times New Roman" w:hAnsi="Times New Roman"/>
          <w:i/>
          <w:sz w:val="24"/>
          <w:szCs w:val="24"/>
        </w:rPr>
        <w:t>.</w:t>
      </w:r>
      <w:r w:rsidRPr="00076181">
        <w:rPr>
          <w:rFonts w:ascii="Times New Roman" w:hAnsi="Times New Roman"/>
          <w:sz w:val="24"/>
          <w:szCs w:val="24"/>
        </w:rPr>
        <w:t xml:space="preserve"> Ce</w:t>
      </w:r>
      <w:r w:rsidR="00ED2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DD7">
        <w:rPr>
          <w:rFonts w:ascii="Times New Roman" w:hAnsi="Times New Roman"/>
          <w:sz w:val="24"/>
          <w:szCs w:val="24"/>
        </w:rPr>
        <w:t>propos</w:t>
      </w:r>
      <w:proofErr w:type="spellEnd"/>
      <w:r w:rsidRPr="00076181">
        <w:rPr>
          <w:rFonts w:ascii="Times New Roman" w:hAnsi="Times New Roman"/>
          <w:sz w:val="24"/>
          <w:szCs w:val="24"/>
        </w:rPr>
        <w:t xml:space="preserve"> dans</w:t>
      </w:r>
      <w:r w:rsidR="00076181">
        <w:rPr>
          <w:rFonts w:ascii="Times New Roman" w:hAnsi="Times New Roman"/>
          <w:sz w:val="24"/>
          <w:szCs w:val="24"/>
        </w:rPr>
        <w:t xml:space="preserve"> </w:t>
      </w:r>
      <w:r w:rsidR="00ED2DD7" w:rsidRPr="00ED2DD7">
        <w:rPr>
          <w:rFonts w:ascii="Times New Roman" w:hAnsi="Times New Roman"/>
          <w:i/>
          <w:sz w:val="24"/>
          <w:szCs w:val="24"/>
        </w:rPr>
        <w:t>la</w:t>
      </w:r>
      <w:r w:rsidR="00ED2D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181" w:rsidRPr="00076181">
        <w:rPr>
          <w:rFonts w:ascii="Times New Roman" w:hAnsi="Times New Roman"/>
          <w:i/>
          <w:sz w:val="24"/>
          <w:szCs w:val="24"/>
        </w:rPr>
        <w:t>Poétique</w:t>
      </w:r>
      <w:proofErr w:type="spellEnd"/>
      <w:r w:rsidR="00DA7D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D47">
        <w:rPr>
          <w:rFonts w:ascii="Times New Roman" w:hAnsi="Times New Roman"/>
          <w:sz w:val="24"/>
          <w:szCs w:val="24"/>
        </w:rPr>
        <w:t>d’Aristote</w:t>
      </w:r>
      <w:proofErr w:type="spellEnd"/>
      <w:r w:rsidR="00DA7D47">
        <w:rPr>
          <w:rFonts w:ascii="Times New Roman" w:hAnsi="Times New Roman"/>
          <w:sz w:val="24"/>
          <w:szCs w:val="24"/>
        </w:rPr>
        <w:t xml:space="preserve"> </w:t>
      </w:r>
      <w:r w:rsidRPr="00076181">
        <w:rPr>
          <w:rFonts w:ascii="Times New Roman" w:hAnsi="Times New Roman"/>
          <w:sz w:val="24"/>
          <w:szCs w:val="24"/>
        </w:rPr>
        <w:t xml:space="preserve">montre </w:t>
      </w:r>
      <w:proofErr w:type="spellStart"/>
      <w:r w:rsidRPr="00076181">
        <w:rPr>
          <w:rFonts w:ascii="Times New Roman" w:hAnsi="Times New Roman"/>
          <w:sz w:val="24"/>
          <w:szCs w:val="24"/>
        </w:rPr>
        <w:t>que</w:t>
      </w:r>
      <w:proofErr w:type="spellEnd"/>
      <w:r w:rsidRPr="000761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181">
        <w:rPr>
          <w:rFonts w:ascii="Times New Roman" w:hAnsi="Times New Roman"/>
          <w:sz w:val="24"/>
          <w:szCs w:val="24"/>
        </w:rPr>
        <w:t>l'association</w:t>
      </w:r>
      <w:proofErr w:type="spellEnd"/>
      <w:r w:rsidRPr="000761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181">
        <w:rPr>
          <w:rFonts w:ascii="Times New Roman" w:hAnsi="Times New Roman"/>
          <w:sz w:val="24"/>
          <w:szCs w:val="24"/>
        </w:rPr>
        <w:t>n</w:t>
      </w:r>
      <w:r w:rsidR="00076181">
        <w:rPr>
          <w:rFonts w:ascii="Times New Roman" w:hAnsi="Times New Roman"/>
          <w:sz w:val="24"/>
          <w:szCs w:val="24"/>
        </w:rPr>
        <w:t>’</w:t>
      </w:r>
      <w:r w:rsidRPr="00076181">
        <w:rPr>
          <w:rFonts w:ascii="Times New Roman" w:hAnsi="Times New Roman"/>
          <w:sz w:val="24"/>
          <w:szCs w:val="24"/>
        </w:rPr>
        <w:t>est</w:t>
      </w:r>
      <w:proofErr w:type="spellEnd"/>
      <w:r w:rsidRPr="00076181">
        <w:rPr>
          <w:rFonts w:ascii="Times New Roman" w:hAnsi="Times New Roman"/>
          <w:sz w:val="24"/>
          <w:szCs w:val="24"/>
        </w:rPr>
        <w:t xml:space="preserve"> pas nouvelle. Dans </w:t>
      </w:r>
      <w:r w:rsidR="00DA7D47">
        <w:rPr>
          <w:rFonts w:ascii="Times New Roman" w:hAnsi="Times New Roman"/>
          <w:sz w:val="24"/>
          <w:szCs w:val="24"/>
        </w:rPr>
        <w:t xml:space="preserve">le </w:t>
      </w:r>
      <w:r w:rsidRPr="007E3B88">
        <w:rPr>
          <w:rStyle w:val="Emphasis"/>
          <w:rFonts w:ascii="Times New Roman" w:hAnsi="Times New Roman"/>
          <w:i w:val="0"/>
          <w:sz w:val="24"/>
          <w:szCs w:val="24"/>
        </w:rPr>
        <w:t>«</w:t>
      </w:r>
      <w:r w:rsidR="007E3B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181">
        <w:rPr>
          <w:rFonts w:ascii="Times New Roman" w:hAnsi="Times New Roman"/>
          <w:sz w:val="24"/>
          <w:szCs w:val="24"/>
        </w:rPr>
        <w:t>Problème</w:t>
      </w:r>
      <w:proofErr w:type="spellEnd"/>
      <w:r w:rsidRPr="00076181">
        <w:rPr>
          <w:rFonts w:ascii="Times New Roman" w:hAnsi="Times New Roman"/>
          <w:sz w:val="24"/>
          <w:szCs w:val="24"/>
        </w:rPr>
        <w:t xml:space="preserve"> XXX</w:t>
      </w:r>
      <w:r w:rsidR="007E3B88">
        <w:rPr>
          <w:rFonts w:ascii="Times New Roman" w:hAnsi="Times New Roman"/>
          <w:sz w:val="24"/>
          <w:szCs w:val="24"/>
        </w:rPr>
        <w:t xml:space="preserve"> </w:t>
      </w:r>
      <w:r w:rsidRPr="007E3B88">
        <w:rPr>
          <w:rStyle w:val="Emphasis"/>
          <w:rFonts w:ascii="Times New Roman" w:hAnsi="Times New Roman"/>
          <w:i w:val="0"/>
          <w:sz w:val="24"/>
          <w:szCs w:val="24"/>
        </w:rPr>
        <w:t>»</w:t>
      </w:r>
      <w:r w:rsidRPr="00076181">
        <w:rPr>
          <w:rFonts w:ascii="Times New Roman" w:hAnsi="Times New Roman"/>
          <w:sz w:val="24"/>
          <w:szCs w:val="24"/>
        </w:rPr>
        <w:t xml:space="preserve">, le philosophe </w:t>
      </w:r>
      <w:proofErr w:type="spellStart"/>
      <w:r w:rsidR="00ED2DD7">
        <w:rPr>
          <w:rFonts w:ascii="Times New Roman" w:hAnsi="Times New Roman"/>
          <w:sz w:val="24"/>
          <w:szCs w:val="24"/>
        </w:rPr>
        <w:t>soulève</w:t>
      </w:r>
      <w:proofErr w:type="spellEnd"/>
      <w:r w:rsidR="00ED2DD7">
        <w:rPr>
          <w:rFonts w:ascii="Times New Roman" w:hAnsi="Times New Roman"/>
          <w:sz w:val="24"/>
          <w:szCs w:val="24"/>
        </w:rPr>
        <w:t xml:space="preserve"> la question </w:t>
      </w:r>
      <w:proofErr w:type="spellStart"/>
      <w:r w:rsidR="00ED2DD7">
        <w:rPr>
          <w:rFonts w:ascii="Times New Roman" w:hAnsi="Times New Roman"/>
          <w:sz w:val="24"/>
          <w:szCs w:val="24"/>
        </w:rPr>
        <w:t>suivante</w:t>
      </w:r>
      <w:proofErr w:type="spellEnd"/>
      <w:r w:rsidR="00ED2DD7">
        <w:rPr>
          <w:rFonts w:ascii="Times New Roman" w:hAnsi="Times New Roman"/>
          <w:sz w:val="24"/>
          <w:szCs w:val="24"/>
        </w:rPr>
        <w:t xml:space="preserve"> </w:t>
      </w:r>
      <w:r w:rsidRPr="00076181">
        <w:rPr>
          <w:rFonts w:ascii="Times New Roman" w:hAnsi="Times New Roman"/>
          <w:sz w:val="24"/>
          <w:szCs w:val="24"/>
        </w:rPr>
        <w:t>:</w:t>
      </w:r>
    </w:p>
    <w:p w14:paraId="55B12799" w14:textId="550CDEBD" w:rsidR="00FF6ABE" w:rsidRPr="007E3B88" w:rsidRDefault="00FF6ABE" w:rsidP="00FF6ABE">
      <w:pPr>
        <w:pStyle w:val="NormalWeb"/>
        <w:ind w:left="720"/>
        <w:rPr>
          <w:rFonts w:ascii="Times New Roman" w:hAnsi="Times New Roman"/>
          <w:i/>
          <w:iCs/>
          <w:sz w:val="24"/>
          <w:szCs w:val="24"/>
        </w:rPr>
      </w:pPr>
      <w:r w:rsidRPr="00076181">
        <w:rPr>
          <w:rStyle w:val="Emphasis"/>
          <w:rFonts w:ascii="Times New Roman" w:hAnsi="Times New Roman"/>
          <w:sz w:val="24"/>
          <w:szCs w:val="24"/>
        </w:rPr>
        <w:t>«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Pourquoi</w:t>
      </w:r>
      <w:proofErr w:type="spellEnd"/>
      <w:r w:rsidRPr="00076181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tous</w:t>
      </w:r>
      <w:proofErr w:type="spellEnd"/>
      <w:r w:rsidRPr="00076181">
        <w:rPr>
          <w:rStyle w:val="Emphasis"/>
          <w:rFonts w:ascii="Times New Roman" w:hAnsi="Times New Roman"/>
          <w:sz w:val="24"/>
          <w:szCs w:val="24"/>
        </w:rPr>
        <w:t xml:space="preserve"> les hommes 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exceptionnels</w:t>
      </w:r>
      <w:proofErr w:type="spellEnd"/>
      <w:r w:rsidRPr="00076181">
        <w:rPr>
          <w:rStyle w:val="Emphasis"/>
          <w:rFonts w:ascii="Times New Roman" w:hAnsi="Times New Roman"/>
          <w:sz w:val="24"/>
          <w:szCs w:val="24"/>
        </w:rPr>
        <w:t xml:space="preserve"> du passé, 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en</w:t>
      </w:r>
      <w:proofErr w:type="spellEnd"/>
      <w:r w:rsidRPr="00076181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philosophie</w:t>
      </w:r>
      <w:proofErr w:type="spellEnd"/>
      <w:r w:rsidRPr="00076181">
        <w:rPr>
          <w:rStyle w:val="Emphasis"/>
          <w:rFonts w:ascii="Times New Roman" w:hAnsi="Times New Roman"/>
          <w:sz w:val="24"/>
          <w:szCs w:val="24"/>
        </w:rPr>
        <w:t xml:space="preserve">, 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en</w:t>
      </w:r>
      <w:proofErr w:type="spellEnd"/>
      <w:r w:rsidRPr="00076181">
        <w:rPr>
          <w:rStyle w:val="Emphasis"/>
          <w:rFonts w:ascii="Times New Roman" w:hAnsi="Times New Roman"/>
          <w:sz w:val="24"/>
          <w:szCs w:val="24"/>
        </w:rPr>
        <w:t xml:space="preserve"> politique, 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en</w:t>
      </w:r>
      <w:proofErr w:type="spellEnd"/>
      <w:r w:rsidRPr="00076181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poésie</w:t>
      </w:r>
      <w:proofErr w:type="spellEnd"/>
      <w:r w:rsidRPr="00076181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ou</w:t>
      </w:r>
      <w:proofErr w:type="spellEnd"/>
      <w:r w:rsidRPr="00076181">
        <w:rPr>
          <w:rStyle w:val="Emphasis"/>
          <w:rFonts w:ascii="Times New Roman" w:hAnsi="Times New Roman"/>
          <w:sz w:val="24"/>
          <w:szCs w:val="24"/>
        </w:rPr>
        <w:t xml:space="preserve"> dans les arts, 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étaient-ils</w:t>
      </w:r>
      <w:proofErr w:type="spellEnd"/>
      <w:r w:rsidRPr="00076181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manifestement</w:t>
      </w:r>
      <w:proofErr w:type="spellEnd"/>
      <w:r w:rsidRPr="00076181">
        <w:rPr>
          <w:rStyle w:val="Emphasis"/>
          <w:rFonts w:ascii="Times New Roman" w:hAnsi="Times New Roman"/>
          <w:sz w:val="24"/>
          <w:szCs w:val="24"/>
        </w:rPr>
        <w:t xml:space="preserve"> </w:t>
      </w:r>
      <w:proofErr w:type="spellStart"/>
      <w:r w:rsidRPr="00076181">
        <w:rPr>
          <w:rStyle w:val="Emphasis"/>
          <w:rFonts w:ascii="Times New Roman" w:hAnsi="Times New Roman"/>
          <w:sz w:val="24"/>
          <w:szCs w:val="24"/>
        </w:rPr>
        <w:t>mélancoliques</w:t>
      </w:r>
      <w:proofErr w:type="spellEnd"/>
      <w:r w:rsidR="00ED2DD7">
        <w:rPr>
          <w:rStyle w:val="Emphasis"/>
          <w:rFonts w:ascii="Times New Roman" w:hAnsi="Times New Roman"/>
          <w:sz w:val="24"/>
          <w:szCs w:val="24"/>
        </w:rPr>
        <w:t xml:space="preserve"> </w:t>
      </w:r>
      <w:r w:rsidRPr="00076181">
        <w:rPr>
          <w:rStyle w:val="Emphasis"/>
          <w:rFonts w:ascii="Times New Roman" w:hAnsi="Times New Roman"/>
          <w:sz w:val="24"/>
          <w:szCs w:val="24"/>
        </w:rPr>
        <w:t>?»</w:t>
      </w:r>
      <w:r w:rsidR="007E3B88">
        <w:rPr>
          <w:rFonts w:ascii="Times New Roman" w:hAnsi="Times New Roman"/>
          <w:sz w:val="24"/>
          <w:szCs w:val="24"/>
        </w:rPr>
        <w:br/>
        <w:t>&lt;</w:t>
      </w:r>
      <w:r w:rsidR="007E3B88" w:rsidRPr="007E3B88">
        <w:rPr>
          <w:rFonts w:ascii="Times New Roman" w:hAnsi="Times New Roman"/>
          <w:sz w:val="24"/>
          <w:szCs w:val="24"/>
        </w:rPr>
        <w:t>http://www.slate.fr/story/67851/genie-folie-creativite-pathologie</w:t>
      </w:r>
      <w:r w:rsidR="007E3B88">
        <w:rPr>
          <w:rFonts w:ascii="Times New Roman" w:hAnsi="Times New Roman"/>
          <w:sz w:val="24"/>
          <w:szCs w:val="24"/>
        </w:rPr>
        <w:t>&gt;</w:t>
      </w:r>
    </w:p>
    <w:p w14:paraId="08490E4C" w14:textId="77777777" w:rsidR="00D52CC6" w:rsidRPr="00076181" w:rsidRDefault="007E3B88" w:rsidP="00D52C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  <w:lang w:val="fr-FR"/>
        </w:rPr>
      </w:pPr>
      <w:r>
        <w:rPr>
          <w:rFonts w:ascii="Times New Roman" w:hAnsi="Times New Roman"/>
          <w:bCs/>
          <w:szCs w:val="24"/>
          <w:lang w:val="fr-FR"/>
        </w:rPr>
        <w:t xml:space="preserve">Commentez les lettres choisies </w:t>
      </w:r>
      <w:r w:rsidR="00ED2DD7">
        <w:rPr>
          <w:rFonts w:ascii="Times New Roman" w:hAnsi="Times New Roman"/>
          <w:bCs/>
          <w:szCs w:val="24"/>
          <w:lang w:val="fr-FR"/>
        </w:rPr>
        <w:t>en</w:t>
      </w:r>
      <w:r>
        <w:rPr>
          <w:rFonts w:ascii="Times New Roman" w:hAnsi="Times New Roman"/>
          <w:bCs/>
          <w:szCs w:val="24"/>
          <w:lang w:val="fr-FR"/>
        </w:rPr>
        <w:t xml:space="preserve"> rapport</w:t>
      </w:r>
      <w:r w:rsidR="00DB7F18">
        <w:rPr>
          <w:rFonts w:ascii="Times New Roman" w:hAnsi="Times New Roman"/>
          <w:bCs/>
          <w:szCs w:val="24"/>
          <w:lang w:val="fr-FR"/>
        </w:rPr>
        <w:t xml:space="preserve"> </w:t>
      </w:r>
      <w:r w:rsidR="00ED2DD7">
        <w:rPr>
          <w:rFonts w:ascii="Times New Roman" w:hAnsi="Times New Roman"/>
          <w:bCs/>
          <w:szCs w:val="24"/>
          <w:lang w:val="fr-FR"/>
        </w:rPr>
        <w:t>avec</w:t>
      </w:r>
      <w:r w:rsidR="00DB7F18">
        <w:rPr>
          <w:rFonts w:ascii="Times New Roman" w:hAnsi="Times New Roman"/>
          <w:bCs/>
          <w:szCs w:val="24"/>
          <w:lang w:val="fr-FR"/>
        </w:rPr>
        <w:t xml:space="preserve"> </w:t>
      </w:r>
      <w:r w:rsidR="00DB7F18" w:rsidRPr="00DA7D47">
        <w:rPr>
          <w:rFonts w:ascii="Times New Roman" w:hAnsi="Times New Roman"/>
          <w:b/>
          <w:bCs/>
          <w:szCs w:val="24"/>
          <w:lang w:val="fr-FR"/>
        </w:rPr>
        <w:t>l</w:t>
      </w:r>
      <w:r w:rsidR="00ED2DD7" w:rsidRPr="00DA7D47">
        <w:rPr>
          <w:rFonts w:ascii="Times New Roman" w:hAnsi="Times New Roman"/>
          <w:b/>
          <w:bCs/>
          <w:szCs w:val="24"/>
          <w:lang w:val="fr-FR"/>
        </w:rPr>
        <w:t>e</w:t>
      </w:r>
      <w:r w:rsidR="00DB7F18" w:rsidRPr="00DA7D47">
        <w:rPr>
          <w:rFonts w:ascii="Times New Roman" w:hAnsi="Times New Roman"/>
          <w:b/>
          <w:bCs/>
          <w:szCs w:val="24"/>
          <w:lang w:val="fr-FR"/>
        </w:rPr>
        <w:t xml:space="preserve"> </w:t>
      </w:r>
      <w:r w:rsidR="00ED2DD7" w:rsidRPr="00DA7D47">
        <w:rPr>
          <w:rFonts w:ascii="Times New Roman" w:hAnsi="Times New Roman"/>
          <w:b/>
          <w:bCs/>
          <w:szCs w:val="24"/>
          <w:lang w:val="fr-FR"/>
        </w:rPr>
        <w:t>propos</w:t>
      </w:r>
      <w:r w:rsidR="00DB7F18">
        <w:rPr>
          <w:rFonts w:ascii="Times New Roman" w:hAnsi="Times New Roman"/>
          <w:bCs/>
          <w:szCs w:val="24"/>
          <w:lang w:val="fr-FR"/>
        </w:rPr>
        <w:t xml:space="preserve"> d’Aristote.</w:t>
      </w:r>
    </w:p>
    <w:p w14:paraId="75B63ACB" w14:textId="77777777" w:rsidR="00D52CC6" w:rsidRPr="00076181" w:rsidRDefault="00D52CC6" w:rsidP="00D52CC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</w:p>
    <w:p w14:paraId="6AFA7EFF" w14:textId="77777777" w:rsidR="00D52CC6" w:rsidRPr="00076181" w:rsidRDefault="00D52CC6" w:rsidP="00D52CC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val="fr-FR"/>
        </w:rPr>
      </w:pPr>
      <w:r w:rsidRPr="00076181">
        <w:rPr>
          <w:rFonts w:ascii="Times New Roman" w:hAnsi="Times New Roman"/>
          <w:bCs/>
          <w:szCs w:val="24"/>
          <w:lang w:val="fr-FR"/>
        </w:rPr>
        <w:t xml:space="preserve">Précisez </w:t>
      </w:r>
      <w:r w:rsidR="001F1817" w:rsidRPr="0010161B">
        <w:rPr>
          <w:rFonts w:ascii="Times New Roman" w:hAnsi="Times New Roman"/>
          <w:b/>
          <w:szCs w:val="24"/>
          <w:lang w:val="fr-FR"/>
        </w:rPr>
        <w:t>en quelques phrases</w:t>
      </w:r>
      <w:r w:rsidR="001F1817">
        <w:rPr>
          <w:rFonts w:ascii="Times New Roman" w:hAnsi="Times New Roman"/>
          <w:bCs/>
          <w:szCs w:val="24"/>
          <w:lang w:val="fr-FR"/>
        </w:rPr>
        <w:t xml:space="preserve"> </w:t>
      </w:r>
      <w:r w:rsidR="0010161B">
        <w:rPr>
          <w:rFonts w:ascii="Times New Roman" w:hAnsi="Times New Roman"/>
          <w:bCs/>
          <w:szCs w:val="24"/>
          <w:lang w:val="fr-FR"/>
        </w:rPr>
        <w:t>deux</w:t>
      </w:r>
      <w:r w:rsidRPr="00076181">
        <w:rPr>
          <w:rFonts w:ascii="Times New Roman" w:hAnsi="Times New Roman"/>
          <w:bCs/>
          <w:szCs w:val="24"/>
          <w:lang w:val="fr-FR"/>
        </w:rPr>
        <w:t xml:space="preserve"> </w:t>
      </w:r>
      <w:r w:rsidR="00DB7F18">
        <w:rPr>
          <w:rFonts w:ascii="Times New Roman" w:hAnsi="Times New Roman"/>
          <w:bCs/>
          <w:szCs w:val="24"/>
          <w:lang w:val="fr-FR"/>
        </w:rPr>
        <w:t>idées-clés</w:t>
      </w:r>
      <w:r w:rsidR="00ED2DD7">
        <w:rPr>
          <w:rFonts w:ascii="Times New Roman" w:hAnsi="Times New Roman"/>
          <w:bCs/>
          <w:szCs w:val="24"/>
          <w:lang w:val="fr-FR"/>
        </w:rPr>
        <w:t xml:space="preserve"> </w:t>
      </w:r>
      <w:r w:rsidR="001F1817">
        <w:rPr>
          <w:rFonts w:ascii="Times New Roman" w:hAnsi="Times New Roman"/>
          <w:bCs/>
          <w:szCs w:val="24"/>
          <w:lang w:val="fr-FR"/>
        </w:rPr>
        <w:t>;</w:t>
      </w:r>
      <w:r w:rsidR="00ED2DD7">
        <w:rPr>
          <w:rFonts w:ascii="Times New Roman" w:hAnsi="Times New Roman"/>
          <w:bCs/>
          <w:szCs w:val="24"/>
          <w:lang w:val="fr-FR"/>
        </w:rPr>
        <w:t xml:space="preserve"> </w:t>
      </w:r>
      <w:r w:rsidRPr="00076181">
        <w:rPr>
          <w:rFonts w:ascii="Times New Roman" w:hAnsi="Times New Roman"/>
          <w:bCs/>
          <w:szCs w:val="24"/>
          <w:lang w:val="fr-FR"/>
        </w:rPr>
        <w:t>cit</w:t>
      </w:r>
      <w:r w:rsidR="001F1817">
        <w:rPr>
          <w:rFonts w:ascii="Times New Roman" w:hAnsi="Times New Roman"/>
          <w:bCs/>
          <w:szCs w:val="24"/>
          <w:lang w:val="fr-FR"/>
        </w:rPr>
        <w:t>ez</w:t>
      </w:r>
      <w:r w:rsidRPr="00076181">
        <w:rPr>
          <w:rFonts w:ascii="Times New Roman" w:hAnsi="Times New Roman"/>
          <w:bCs/>
          <w:szCs w:val="24"/>
          <w:lang w:val="fr-FR"/>
        </w:rPr>
        <w:t xml:space="preserve"> l</w:t>
      </w:r>
      <w:r w:rsidR="001F1817">
        <w:rPr>
          <w:rFonts w:ascii="Times New Roman" w:hAnsi="Times New Roman"/>
          <w:bCs/>
          <w:szCs w:val="24"/>
          <w:lang w:val="fr-FR"/>
        </w:rPr>
        <w:t>es</w:t>
      </w:r>
      <w:r w:rsidRPr="00076181">
        <w:rPr>
          <w:rFonts w:ascii="Times New Roman" w:hAnsi="Times New Roman"/>
          <w:bCs/>
          <w:szCs w:val="24"/>
          <w:lang w:val="fr-FR"/>
        </w:rPr>
        <w:t xml:space="preserve"> lettre</w:t>
      </w:r>
      <w:r w:rsidR="001F1817">
        <w:rPr>
          <w:rFonts w:ascii="Times New Roman" w:hAnsi="Times New Roman"/>
          <w:bCs/>
          <w:szCs w:val="24"/>
          <w:lang w:val="fr-FR"/>
        </w:rPr>
        <w:t>s</w:t>
      </w:r>
      <w:r w:rsidR="00DB7F18">
        <w:rPr>
          <w:rFonts w:ascii="Times New Roman" w:hAnsi="Times New Roman"/>
          <w:bCs/>
          <w:szCs w:val="24"/>
          <w:lang w:val="fr-FR"/>
        </w:rPr>
        <w:t xml:space="preserve"> </w:t>
      </w:r>
      <w:r w:rsidR="00ED2DD7">
        <w:rPr>
          <w:rFonts w:ascii="Times New Roman" w:hAnsi="Times New Roman"/>
          <w:bCs/>
          <w:szCs w:val="24"/>
          <w:lang w:val="fr-FR"/>
        </w:rPr>
        <w:t>auxquelles les idées</w:t>
      </w:r>
      <w:r w:rsidR="00DB7F18">
        <w:rPr>
          <w:rFonts w:ascii="Times New Roman" w:hAnsi="Times New Roman"/>
          <w:bCs/>
          <w:szCs w:val="24"/>
          <w:lang w:val="fr-FR"/>
        </w:rPr>
        <w:t xml:space="preserve"> </w:t>
      </w:r>
      <w:r w:rsidR="00ED2DD7">
        <w:rPr>
          <w:rFonts w:ascii="Times New Roman" w:hAnsi="Times New Roman"/>
          <w:bCs/>
          <w:szCs w:val="24"/>
          <w:lang w:val="fr-FR"/>
        </w:rPr>
        <w:t xml:space="preserve">choisies se rapportent. </w:t>
      </w:r>
    </w:p>
    <w:p w14:paraId="26E6E337" w14:textId="77777777" w:rsidR="00D52CC6" w:rsidRPr="00076181" w:rsidRDefault="00D52CC6" w:rsidP="00D52CC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</w:p>
    <w:p w14:paraId="02A78216" w14:textId="77777777" w:rsidR="00D52CC6" w:rsidRPr="00076181" w:rsidRDefault="00D52CC6" w:rsidP="00D52CC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  <w:r w:rsidRPr="00076181">
        <w:rPr>
          <w:rFonts w:ascii="Times New Roman" w:hAnsi="Times New Roman"/>
          <w:b/>
          <w:bCs/>
          <w:szCs w:val="24"/>
          <w:lang w:val="fr-FR"/>
        </w:rPr>
        <w:t>1.</w:t>
      </w:r>
    </w:p>
    <w:p w14:paraId="6F3635F2" w14:textId="77777777" w:rsidR="00D52CC6" w:rsidRPr="00076181" w:rsidRDefault="00D52CC6" w:rsidP="00D52CC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</w:p>
    <w:p w14:paraId="0DC0685A" w14:textId="77777777" w:rsidR="00D52CC6" w:rsidRPr="00076181" w:rsidRDefault="00D52CC6" w:rsidP="00D52CC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  <w:r w:rsidRPr="00076181">
        <w:rPr>
          <w:rFonts w:ascii="Times New Roman" w:hAnsi="Times New Roman"/>
          <w:b/>
          <w:bCs/>
          <w:szCs w:val="24"/>
          <w:lang w:val="fr-FR"/>
        </w:rPr>
        <w:t>2.</w:t>
      </w:r>
    </w:p>
    <w:p w14:paraId="296FEA3C" w14:textId="77777777" w:rsidR="00D52CC6" w:rsidRPr="00076181" w:rsidRDefault="00D52CC6" w:rsidP="00D52CC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</w:p>
    <w:p w14:paraId="4579D9B6" w14:textId="77777777" w:rsidR="001A5165" w:rsidRPr="00076181" w:rsidRDefault="001A5165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</w:p>
    <w:p w14:paraId="6EA1F3C1" w14:textId="77777777" w:rsidR="001A5165" w:rsidRPr="00076181" w:rsidRDefault="001A5165" w:rsidP="001A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  <w:lang w:val="fr-FR"/>
        </w:rPr>
      </w:pPr>
      <w:r w:rsidRPr="00076181">
        <w:rPr>
          <w:rFonts w:ascii="Times New Roman" w:hAnsi="Times New Roman"/>
          <w:b/>
          <w:bCs/>
          <w:szCs w:val="24"/>
          <w:lang w:val="fr-FR"/>
        </w:rPr>
        <w:t>Sujet de réflexion 2</w:t>
      </w:r>
      <w:r w:rsidR="00907265" w:rsidRPr="00076181">
        <w:rPr>
          <w:rFonts w:ascii="Times New Roman" w:hAnsi="Times New Roman"/>
          <w:b/>
          <w:bCs/>
          <w:szCs w:val="24"/>
          <w:lang w:val="fr-FR"/>
        </w:rPr>
        <w:t xml:space="preserve"> </w:t>
      </w:r>
      <w:r w:rsidRPr="00076181">
        <w:rPr>
          <w:rFonts w:ascii="Times New Roman" w:hAnsi="Times New Roman"/>
          <w:bCs/>
          <w:szCs w:val="24"/>
          <w:lang w:val="fr-FR"/>
        </w:rPr>
        <w:t>:</w:t>
      </w:r>
    </w:p>
    <w:p w14:paraId="56112EBE" w14:textId="77777777" w:rsidR="000570E6" w:rsidRPr="00076181" w:rsidRDefault="000570E6" w:rsidP="001A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  <w:lang w:val="fr-FR"/>
        </w:rPr>
      </w:pPr>
    </w:p>
    <w:p w14:paraId="6C3B2422" w14:textId="77777777" w:rsidR="00BE2D15" w:rsidRPr="00076181" w:rsidRDefault="00CF0BFC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val="fr-FR"/>
        </w:rPr>
      </w:pPr>
      <w:r w:rsidRPr="00076181">
        <w:rPr>
          <w:rFonts w:ascii="Times New Roman" w:hAnsi="Times New Roman"/>
          <w:bCs/>
          <w:szCs w:val="24"/>
          <w:lang w:val="fr-FR"/>
        </w:rPr>
        <w:t xml:space="preserve">Quelles questions l’article </w:t>
      </w:r>
      <w:r w:rsidR="00E03F60">
        <w:rPr>
          <w:rFonts w:ascii="Times New Roman" w:hAnsi="Times New Roman"/>
          <w:bCs/>
          <w:szCs w:val="24"/>
          <w:lang w:val="fr-FR"/>
        </w:rPr>
        <w:t xml:space="preserve">de </w:t>
      </w:r>
      <w:proofErr w:type="spellStart"/>
      <w:r w:rsidR="00E03F60">
        <w:rPr>
          <w:rFonts w:ascii="Times New Roman" w:hAnsi="Times New Roman"/>
          <w:bCs/>
          <w:szCs w:val="24"/>
          <w:lang w:val="fr-FR"/>
        </w:rPr>
        <w:t>Gaudichon</w:t>
      </w:r>
      <w:proofErr w:type="spellEnd"/>
      <w:r w:rsidR="00E03F60">
        <w:rPr>
          <w:rFonts w:ascii="Times New Roman" w:hAnsi="Times New Roman"/>
          <w:bCs/>
          <w:szCs w:val="24"/>
          <w:lang w:val="fr-FR"/>
        </w:rPr>
        <w:t xml:space="preserve">, </w:t>
      </w:r>
      <w:r w:rsidR="000775A4" w:rsidRPr="00076181">
        <w:rPr>
          <w:rStyle w:val="Emphasis"/>
          <w:rFonts w:ascii="Times New Roman" w:hAnsi="Times New Roman"/>
          <w:i w:val="0"/>
          <w:szCs w:val="24"/>
        </w:rPr>
        <w:t>«</w:t>
      </w:r>
      <w:r w:rsidR="000775A4">
        <w:rPr>
          <w:rStyle w:val="Emphasis"/>
          <w:rFonts w:ascii="Times New Roman" w:hAnsi="Times New Roman"/>
          <w:i w:val="0"/>
          <w:szCs w:val="24"/>
        </w:rPr>
        <w:t xml:space="preserve"> </w:t>
      </w:r>
      <w:r w:rsidR="000775A4" w:rsidRPr="000775A4">
        <w:rPr>
          <w:rFonts w:ascii="Times New Roman" w:hAnsi="Times New Roman"/>
          <w:bCs/>
          <w:szCs w:val="24"/>
        </w:rPr>
        <w:t xml:space="preserve">Tu </w:t>
      </w:r>
      <w:proofErr w:type="spellStart"/>
      <w:r w:rsidR="000775A4" w:rsidRPr="000775A4">
        <w:rPr>
          <w:rFonts w:ascii="Times New Roman" w:hAnsi="Times New Roman"/>
          <w:bCs/>
          <w:szCs w:val="24"/>
        </w:rPr>
        <w:t>vois</w:t>
      </w:r>
      <w:proofErr w:type="spellEnd"/>
      <w:r w:rsidR="000775A4" w:rsidRPr="000775A4">
        <w:rPr>
          <w:rFonts w:ascii="Times New Roman" w:hAnsi="Times New Roman"/>
          <w:bCs/>
          <w:szCs w:val="24"/>
        </w:rPr>
        <w:t xml:space="preserve"> </w:t>
      </w:r>
      <w:proofErr w:type="spellStart"/>
      <w:r w:rsidR="000775A4" w:rsidRPr="000775A4">
        <w:rPr>
          <w:rFonts w:ascii="Times New Roman" w:hAnsi="Times New Roman"/>
          <w:bCs/>
          <w:szCs w:val="24"/>
        </w:rPr>
        <w:t>que</w:t>
      </w:r>
      <w:proofErr w:type="spellEnd"/>
      <w:r w:rsidR="000775A4" w:rsidRPr="000775A4">
        <w:rPr>
          <w:rFonts w:ascii="Times New Roman" w:hAnsi="Times New Roman"/>
          <w:bCs/>
          <w:szCs w:val="24"/>
        </w:rPr>
        <w:t xml:space="preserve"> </w:t>
      </w:r>
      <w:proofErr w:type="spellStart"/>
      <w:r w:rsidR="000775A4" w:rsidRPr="000775A4">
        <w:rPr>
          <w:rFonts w:ascii="Times New Roman" w:hAnsi="Times New Roman"/>
          <w:bCs/>
          <w:szCs w:val="24"/>
        </w:rPr>
        <w:t>ce</w:t>
      </w:r>
      <w:proofErr w:type="spellEnd"/>
      <w:r w:rsidR="000775A4" w:rsidRPr="000775A4">
        <w:rPr>
          <w:rFonts w:ascii="Times New Roman" w:hAnsi="Times New Roman"/>
          <w:bCs/>
          <w:szCs w:val="24"/>
        </w:rPr>
        <w:t xml:space="preserve"> </w:t>
      </w:r>
      <w:proofErr w:type="spellStart"/>
      <w:r w:rsidR="000775A4" w:rsidRPr="000775A4">
        <w:rPr>
          <w:rFonts w:ascii="Times New Roman" w:hAnsi="Times New Roman"/>
          <w:bCs/>
          <w:szCs w:val="24"/>
        </w:rPr>
        <w:t>n</w:t>
      </w:r>
      <w:r w:rsidR="00E03F60">
        <w:rPr>
          <w:rFonts w:ascii="Times New Roman" w:hAnsi="Times New Roman"/>
          <w:bCs/>
          <w:szCs w:val="24"/>
        </w:rPr>
        <w:t>’</w:t>
      </w:r>
      <w:r w:rsidR="000775A4" w:rsidRPr="000775A4">
        <w:rPr>
          <w:rFonts w:ascii="Times New Roman" w:hAnsi="Times New Roman"/>
          <w:bCs/>
          <w:szCs w:val="24"/>
        </w:rPr>
        <w:t>est</w:t>
      </w:r>
      <w:proofErr w:type="spellEnd"/>
      <w:r w:rsidR="000775A4" w:rsidRPr="000775A4">
        <w:rPr>
          <w:rFonts w:ascii="Times New Roman" w:hAnsi="Times New Roman"/>
          <w:bCs/>
          <w:szCs w:val="24"/>
        </w:rPr>
        <w:t xml:space="preserve"> plus du tout du Rodin...</w:t>
      </w:r>
      <w:r w:rsidR="00425CA1" w:rsidRPr="00425CA1">
        <w:rPr>
          <w:rStyle w:val="Emphasis"/>
          <w:rFonts w:ascii="Times New Roman" w:hAnsi="Times New Roman"/>
          <w:i w:val="0"/>
          <w:szCs w:val="24"/>
        </w:rPr>
        <w:t xml:space="preserve"> </w:t>
      </w:r>
      <w:r w:rsidR="00425CA1" w:rsidRPr="00076181">
        <w:rPr>
          <w:rStyle w:val="Emphasis"/>
          <w:rFonts w:ascii="Times New Roman" w:hAnsi="Times New Roman"/>
          <w:i w:val="0"/>
          <w:szCs w:val="24"/>
        </w:rPr>
        <w:t>»</w:t>
      </w:r>
      <w:r w:rsidR="00E03F60">
        <w:rPr>
          <w:rStyle w:val="Emphasis"/>
          <w:rFonts w:ascii="Times New Roman" w:hAnsi="Times New Roman"/>
          <w:i w:val="0"/>
          <w:szCs w:val="24"/>
        </w:rPr>
        <w:t xml:space="preserve">, </w:t>
      </w:r>
      <w:r w:rsidR="00E03F60">
        <w:rPr>
          <w:rFonts w:ascii="Times New Roman" w:hAnsi="Times New Roman"/>
          <w:bCs/>
          <w:szCs w:val="24"/>
          <w:lang w:val="fr-FR"/>
        </w:rPr>
        <w:t>soulève</w:t>
      </w:r>
      <w:r w:rsidR="00CE2E3D">
        <w:rPr>
          <w:rFonts w:ascii="Times New Roman" w:hAnsi="Times New Roman"/>
          <w:bCs/>
          <w:szCs w:val="24"/>
          <w:lang w:val="fr-FR"/>
        </w:rPr>
        <w:t>-t-il</w:t>
      </w:r>
      <w:r w:rsidR="00E03F60">
        <w:rPr>
          <w:rFonts w:ascii="Times New Roman" w:hAnsi="Times New Roman"/>
          <w:bCs/>
          <w:szCs w:val="24"/>
          <w:lang w:val="fr-FR"/>
        </w:rPr>
        <w:t xml:space="preserve"> </w:t>
      </w:r>
      <w:r w:rsidRPr="00076181">
        <w:rPr>
          <w:rFonts w:ascii="Times New Roman" w:hAnsi="Times New Roman"/>
          <w:bCs/>
          <w:szCs w:val="24"/>
          <w:lang w:val="fr-FR"/>
        </w:rPr>
        <w:t>?</w:t>
      </w:r>
    </w:p>
    <w:p w14:paraId="33E628E2" w14:textId="77777777" w:rsidR="00CF0BFC" w:rsidRPr="00076181" w:rsidRDefault="00CF0BFC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val="fr-FR"/>
        </w:rPr>
      </w:pPr>
    </w:p>
    <w:p w14:paraId="1FBB3BBF" w14:textId="77777777" w:rsidR="00CF0BFC" w:rsidRPr="00076181" w:rsidRDefault="00CF0BFC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val="fr-FR"/>
        </w:rPr>
      </w:pPr>
      <w:r w:rsidRPr="00076181">
        <w:rPr>
          <w:rFonts w:ascii="Times New Roman" w:hAnsi="Times New Roman"/>
          <w:bCs/>
          <w:szCs w:val="24"/>
          <w:lang w:val="fr-FR"/>
        </w:rPr>
        <w:t xml:space="preserve">Précisez </w:t>
      </w:r>
      <w:r w:rsidR="00315484" w:rsidRPr="0010161B">
        <w:rPr>
          <w:rFonts w:ascii="Times New Roman" w:hAnsi="Times New Roman"/>
          <w:b/>
          <w:szCs w:val="24"/>
          <w:lang w:val="fr-FR"/>
        </w:rPr>
        <w:t>en quelques phrases</w:t>
      </w:r>
      <w:r w:rsidR="00315484">
        <w:rPr>
          <w:rFonts w:ascii="Times New Roman" w:hAnsi="Times New Roman"/>
          <w:bCs/>
          <w:szCs w:val="24"/>
          <w:lang w:val="fr-FR"/>
        </w:rPr>
        <w:t xml:space="preserve"> deux</w:t>
      </w:r>
      <w:r w:rsidRPr="00076181">
        <w:rPr>
          <w:rFonts w:ascii="Times New Roman" w:hAnsi="Times New Roman"/>
          <w:bCs/>
          <w:szCs w:val="24"/>
          <w:lang w:val="fr-FR"/>
        </w:rPr>
        <w:t xml:space="preserve"> </w:t>
      </w:r>
      <w:r w:rsidR="00907265" w:rsidRPr="00076181">
        <w:rPr>
          <w:rFonts w:ascii="Times New Roman" w:hAnsi="Times New Roman"/>
          <w:bCs/>
          <w:szCs w:val="24"/>
          <w:lang w:val="fr-FR"/>
        </w:rPr>
        <w:t xml:space="preserve">questions tout en les rapportant à l’article de </w:t>
      </w:r>
      <w:proofErr w:type="spellStart"/>
      <w:r w:rsidR="00425CA1">
        <w:rPr>
          <w:rFonts w:ascii="Times New Roman" w:hAnsi="Times New Roman"/>
          <w:bCs/>
          <w:szCs w:val="24"/>
          <w:lang w:val="fr-FR"/>
        </w:rPr>
        <w:t>Gaudichon</w:t>
      </w:r>
      <w:proofErr w:type="spellEnd"/>
      <w:r w:rsidR="00907265" w:rsidRPr="00076181">
        <w:rPr>
          <w:rFonts w:ascii="Times New Roman" w:hAnsi="Times New Roman"/>
          <w:bCs/>
          <w:szCs w:val="24"/>
          <w:lang w:val="fr-FR"/>
        </w:rPr>
        <w:t>.</w:t>
      </w:r>
    </w:p>
    <w:p w14:paraId="48768438" w14:textId="77777777" w:rsidR="00907265" w:rsidRPr="00076181" w:rsidRDefault="00907265" w:rsidP="009072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  <w:r w:rsidRPr="00076181">
        <w:rPr>
          <w:rFonts w:ascii="Times New Roman" w:hAnsi="Times New Roman"/>
          <w:b/>
          <w:bCs/>
          <w:szCs w:val="24"/>
          <w:lang w:val="fr-FR"/>
        </w:rPr>
        <w:lastRenderedPageBreak/>
        <w:t>1.</w:t>
      </w:r>
    </w:p>
    <w:p w14:paraId="05BB3808" w14:textId="77777777" w:rsidR="00907265" w:rsidRDefault="00907265" w:rsidP="009072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</w:p>
    <w:p w14:paraId="7E0D9C19" w14:textId="77777777" w:rsidR="005D010F" w:rsidRDefault="005D010F" w:rsidP="009072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</w:p>
    <w:p w14:paraId="563FF73B" w14:textId="45308E35" w:rsidR="005D010F" w:rsidRDefault="005D010F" w:rsidP="009072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  <w:r>
        <w:rPr>
          <w:rFonts w:ascii="Times New Roman" w:hAnsi="Times New Roman"/>
          <w:b/>
          <w:bCs/>
          <w:szCs w:val="24"/>
          <w:lang w:val="fr-FR"/>
        </w:rPr>
        <w:t>Pourquoi soulevez-vous cette question ?</w:t>
      </w:r>
    </w:p>
    <w:p w14:paraId="23F53B91" w14:textId="77777777" w:rsidR="005D010F" w:rsidRPr="00076181" w:rsidRDefault="005D010F" w:rsidP="009072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</w:p>
    <w:p w14:paraId="7A613CA8" w14:textId="77777777" w:rsidR="00907265" w:rsidRPr="00076181" w:rsidRDefault="00907265" w:rsidP="009072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  <w:r w:rsidRPr="00076181">
        <w:rPr>
          <w:rFonts w:ascii="Times New Roman" w:hAnsi="Times New Roman"/>
          <w:b/>
          <w:bCs/>
          <w:szCs w:val="24"/>
          <w:lang w:val="fr-FR"/>
        </w:rPr>
        <w:t>2.</w:t>
      </w:r>
    </w:p>
    <w:p w14:paraId="7F60EA3F" w14:textId="77777777" w:rsidR="00907265" w:rsidRPr="00076181" w:rsidRDefault="00907265" w:rsidP="0090726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</w:p>
    <w:p w14:paraId="3A77533A" w14:textId="77777777" w:rsidR="005D010F" w:rsidRDefault="005D010F" w:rsidP="005D010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  <w:r>
        <w:rPr>
          <w:rFonts w:ascii="Times New Roman" w:hAnsi="Times New Roman"/>
          <w:b/>
          <w:bCs/>
          <w:szCs w:val="24"/>
          <w:lang w:val="fr-FR"/>
        </w:rPr>
        <w:t>Pourquoi soulevez-vous cette question ?</w:t>
      </w:r>
    </w:p>
    <w:p w14:paraId="44075E69" w14:textId="77777777" w:rsidR="00907265" w:rsidRPr="00076181" w:rsidRDefault="00907265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</w:p>
    <w:p w14:paraId="69BDAECB" w14:textId="77777777" w:rsidR="006C5AAA" w:rsidRPr="00076181" w:rsidRDefault="006C5AAA" w:rsidP="0008775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val="fr-FR"/>
        </w:rPr>
      </w:pPr>
      <w:r w:rsidRPr="00076181">
        <w:rPr>
          <w:rFonts w:ascii="Times New Roman" w:hAnsi="Times New Roman"/>
          <w:bCs/>
          <w:szCs w:val="24"/>
          <w:lang w:val="fr-FR"/>
        </w:rPr>
        <w:t xml:space="preserve"> </w:t>
      </w:r>
    </w:p>
    <w:sectPr w:rsidR="006C5AAA" w:rsidRPr="00076181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1479" w14:textId="77777777" w:rsidR="00A024CB" w:rsidRDefault="00A024CB" w:rsidP="00DA7D47">
      <w:r>
        <w:separator/>
      </w:r>
    </w:p>
  </w:endnote>
  <w:endnote w:type="continuationSeparator" w:id="0">
    <w:p w14:paraId="0A949FFD" w14:textId="77777777" w:rsidR="00A024CB" w:rsidRDefault="00A024CB" w:rsidP="00DA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97D8" w14:textId="77777777" w:rsidR="00A024CB" w:rsidRDefault="00A024CB" w:rsidP="00DA7D47">
      <w:r>
        <w:separator/>
      </w:r>
    </w:p>
  </w:footnote>
  <w:footnote w:type="continuationSeparator" w:id="0">
    <w:p w14:paraId="20829077" w14:textId="77777777" w:rsidR="00A024CB" w:rsidRDefault="00A024CB" w:rsidP="00DA7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681E" w14:textId="77777777" w:rsidR="00DA7D47" w:rsidRDefault="00DA7D47" w:rsidP="007E5DA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5FF0B02" w14:textId="77777777" w:rsidR="00DA7D47" w:rsidRDefault="00DA7D47" w:rsidP="00DA7D4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D5FA" w14:textId="77777777" w:rsidR="00DA7D47" w:rsidRDefault="00DA7D47" w:rsidP="007E5DA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10AC7E" w14:textId="77777777" w:rsidR="00DA7D47" w:rsidRDefault="00DA7D47" w:rsidP="00DA7D4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10309"/>
    <w:rsid w:val="000204FA"/>
    <w:rsid w:val="00040E3D"/>
    <w:rsid w:val="000570E6"/>
    <w:rsid w:val="00076181"/>
    <w:rsid w:val="000775A4"/>
    <w:rsid w:val="00087757"/>
    <w:rsid w:val="00095209"/>
    <w:rsid w:val="000D51CD"/>
    <w:rsid w:val="000E7F60"/>
    <w:rsid w:val="0010161B"/>
    <w:rsid w:val="001A5165"/>
    <w:rsid w:val="001E7544"/>
    <w:rsid w:val="001F1817"/>
    <w:rsid w:val="002E3546"/>
    <w:rsid w:val="00315484"/>
    <w:rsid w:val="003204AB"/>
    <w:rsid w:val="003301B6"/>
    <w:rsid w:val="00344DAF"/>
    <w:rsid w:val="0034522B"/>
    <w:rsid w:val="00375478"/>
    <w:rsid w:val="003A6CCD"/>
    <w:rsid w:val="003E78BE"/>
    <w:rsid w:val="003F131C"/>
    <w:rsid w:val="00405D15"/>
    <w:rsid w:val="0042114B"/>
    <w:rsid w:val="00425CA1"/>
    <w:rsid w:val="00572D27"/>
    <w:rsid w:val="00573C58"/>
    <w:rsid w:val="005D010F"/>
    <w:rsid w:val="0066637D"/>
    <w:rsid w:val="00690FC6"/>
    <w:rsid w:val="006C5AAA"/>
    <w:rsid w:val="006F3820"/>
    <w:rsid w:val="0074619E"/>
    <w:rsid w:val="0074683E"/>
    <w:rsid w:val="007821BD"/>
    <w:rsid w:val="00796597"/>
    <w:rsid w:val="007D5DF1"/>
    <w:rsid w:val="007E3B88"/>
    <w:rsid w:val="007E5DAC"/>
    <w:rsid w:val="007F7FE3"/>
    <w:rsid w:val="0080537F"/>
    <w:rsid w:val="0082386E"/>
    <w:rsid w:val="0084492D"/>
    <w:rsid w:val="008C3579"/>
    <w:rsid w:val="008F212F"/>
    <w:rsid w:val="008F5DB9"/>
    <w:rsid w:val="008F63CD"/>
    <w:rsid w:val="00907265"/>
    <w:rsid w:val="00952FE5"/>
    <w:rsid w:val="0099459A"/>
    <w:rsid w:val="009B384C"/>
    <w:rsid w:val="009E0587"/>
    <w:rsid w:val="00A024CB"/>
    <w:rsid w:val="00A22A51"/>
    <w:rsid w:val="00AD3635"/>
    <w:rsid w:val="00AF2803"/>
    <w:rsid w:val="00B14CF6"/>
    <w:rsid w:val="00B21D04"/>
    <w:rsid w:val="00BB4506"/>
    <w:rsid w:val="00BE2D15"/>
    <w:rsid w:val="00C96DED"/>
    <w:rsid w:val="00CB0C56"/>
    <w:rsid w:val="00CB67BB"/>
    <w:rsid w:val="00CE2E3D"/>
    <w:rsid w:val="00CE62D9"/>
    <w:rsid w:val="00CF0BFC"/>
    <w:rsid w:val="00D40B21"/>
    <w:rsid w:val="00D52CC6"/>
    <w:rsid w:val="00DA7D47"/>
    <w:rsid w:val="00DB7F18"/>
    <w:rsid w:val="00DF5B90"/>
    <w:rsid w:val="00E03F60"/>
    <w:rsid w:val="00E339B6"/>
    <w:rsid w:val="00E502A6"/>
    <w:rsid w:val="00E76DD7"/>
    <w:rsid w:val="00EA1CCC"/>
    <w:rsid w:val="00EC5F45"/>
    <w:rsid w:val="00ED2DD7"/>
    <w:rsid w:val="00EE0B3D"/>
    <w:rsid w:val="00EF0C34"/>
    <w:rsid w:val="00EF1FFE"/>
    <w:rsid w:val="00F04094"/>
    <w:rsid w:val="00FB0319"/>
    <w:rsid w:val="00FF6A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B64C35"/>
  <w14:defaultImageDpi w14:val="300"/>
  <w15:chartTrackingRefBased/>
  <w15:docId w15:val="{6B722237-AF46-A747-812F-D316443E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6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504E"/>
    <w:rPr>
      <w:color w:val="0000FF"/>
      <w:u w:val="single"/>
    </w:rPr>
  </w:style>
  <w:style w:type="character" w:styleId="FollowedHyperlink">
    <w:name w:val="FollowedHyperlink"/>
    <w:rsid w:val="005E36B4"/>
    <w:rPr>
      <w:color w:val="800080"/>
      <w:u w:val="single"/>
    </w:rPr>
  </w:style>
  <w:style w:type="character" w:styleId="Strong">
    <w:name w:val="Strong"/>
    <w:uiPriority w:val="22"/>
    <w:qFormat/>
    <w:rsid w:val="00DF5B90"/>
    <w:rPr>
      <w:b/>
      <w:bCs/>
    </w:rPr>
  </w:style>
  <w:style w:type="character" w:styleId="Emphasis">
    <w:name w:val="Emphasis"/>
    <w:uiPriority w:val="20"/>
    <w:qFormat/>
    <w:rsid w:val="00DF5B90"/>
    <w:rPr>
      <w:i/>
      <w:iCs/>
    </w:rPr>
  </w:style>
  <w:style w:type="paragraph" w:styleId="NormalWeb">
    <w:name w:val="Normal (Web)"/>
    <w:basedOn w:val="Normal"/>
    <w:uiPriority w:val="99"/>
    <w:unhideWhenUsed/>
    <w:rsid w:val="00FF6ABE"/>
    <w:pPr>
      <w:spacing w:before="100" w:beforeAutospacing="1" w:after="100" w:afterAutospacing="1"/>
    </w:pPr>
    <w:rPr>
      <w:sz w:val="20"/>
    </w:rPr>
  </w:style>
  <w:style w:type="paragraph" w:styleId="Header">
    <w:name w:val="header"/>
    <w:basedOn w:val="Normal"/>
    <w:link w:val="HeaderChar"/>
    <w:rsid w:val="00DA7D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7D47"/>
    <w:rPr>
      <w:sz w:val="24"/>
    </w:rPr>
  </w:style>
  <w:style w:type="character" w:styleId="PageNumber">
    <w:name w:val="page number"/>
    <w:rsid w:val="00DA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4</cp:revision>
  <cp:lastPrinted>2009-04-08T21:58:00Z</cp:lastPrinted>
  <dcterms:created xsi:type="dcterms:W3CDTF">2025-08-27T17:56:00Z</dcterms:created>
  <dcterms:modified xsi:type="dcterms:W3CDTF">2025-10-29T14:48:00Z</dcterms:modified>
</cp:coreProperties>
</file>